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B4C0" w14:textId="56F22983" w:rsidR="00CF67E0" w:rsidRPr="00D961EA" w:rsidRDefault="00CF67E0" w:rsidP="00D961EA">
      <w:pPr>
        <w:pStyle w:val="Heading1"/>
        <w:spacing w:before="0"/>
        <w:jc w:val="center"/>
        <w:rPr>
          <w:rFonts w:asciiTheme="minorHAnsi" w:hAnsiTheme="minorHAnsi"/>
          <w:sz w:val="28"/>
          <w:szCs w:val="28"/>
        </w:rPr>
      </w:pPr>
      <w:r w:rsidRPr="00D961EA">
        <w:rPr>
          <w:rFonts w:asciiTheme="minorHAnsi" w:hAnsiTheme="minorHAnsi"/>
          <w:sz w:val="28"/>
          <w:szCs w:val="28"/>
        </w:rPr>
        <w:t>Declaration</w:t>
      </w:r>
      <w:r w:rsidR="00A86E20">
        <w:rPr>
          <w:rFonts w:asciiTheme="minorHAnsi" w:hAnsiTheme="minorHAnsi"/>
          <w:sz w:val="28"/>
          <w:szCs w:val="28"/>
        </w:rPr>
        <w:br/>
      </w:r>
      <w:r w:rsidR="00A86E20" w:rsidRPr="00D961EA">
        <w:rPr>
          <w:rFonts w:asciiTheme="minorHAnsi" w:hAnsiTheme="minorHAnsi"/>
          <w:sz w:val="28"/>
          <w:szCs w:val="28"/>
        </w:rPr>
        <w:t>o</w:t>
      </w:r>
      <w:r w:rsidR="002E421D">
        <w:rPr>
          <w:rFonts w:asciiTheme="minorHAnsi" w:hAnsiTheme="minorHAnsi"/>
          <w:sz w:val="28"/>
          <w:szCs w:val="28"/>
        </w:rPr>
        <w:t>f</w:t>
      </w:r>
      <w:r w:rsidR="00A86E20" w:rsidRPr="00D961EA">
        <w:rPr>
          <w:rFonts w:asciiTheme="minorHAnsi" w:hAnsiTheme="minorHAnsi"/>
          <w:sz w:val="28"/>
          <w:szCs w:val="28"/>
        </w:rPr>
        <w:t xml:space="preserve"> </w:t>
      </w:r>
      <w:r w:rsidR="001A2CCA">
        <w:rPr>
          <w:rFonts w:asciiTheme="minorHAnsi" w:hAnsiTheme="minorHAnsi"/>
          <w:sz w:val="28"/>
          <w:szCs w:val="28"/>
        </w:rPr>
        <w:t>non-conflict of interest</w:t>
      </w:r>
      <w:r w:rsidR="00D961EA" w:rsidRPr="00D961EA">
        <w:rPr>
          <w:rFonts w:asciiTheme="minorHAnsi" w:hAnsiTheme="minorHAnsi"/>
          <w:sz w:val="28"/>
          <w:szCs w:val="28"/>
        </w:rPr>
        <w:br/>
        <w:t xml:space="preserve">for </w:t>
      </w:r>
      <w:r w:rsidR="00D961EA">
        <w:rPr>
          <w:rFonts w:asciiTheme="minorHAnsi" w:hAnsiTheme="minorHAnsi"/>
          <w:sz w:val="28"/>
          <w:szCs w:val="28"/>
        </w:rPr>
        <w:t xml:space="preserve">EIT Health </w:t>
      </w:r>
      <w:r w:rsidR="00D961EA" w:rsidRPr="00D961EA">
        <w:rPr>
          <w:rFonts w:asciiTheme="minorHAnsi" w:hAnsiTheme="minorHAnsi"/>
          <w:sz w:val="28"/>
          <w:szCs w:val="28"/>
        </w:rPr>
        <w:t>RIS 20</w:t>
      </w:r>
      <w:r w:rsidR="007975AD">
        <w:rPr>
          <w:rFonts w:asciiTheme="minorHAnsi" w:hAnsiTheme="minorHAnsi"/>
          <w:sz w:val="28"/>
          <w:szCs w:val="28"/>
        </w:rPr>
        <w:t>2</w:t>
      </w:r>
      <w:r w:rsidR="00226451">
        <w:rPr>
          <w:rFonts w:asciiTheme="minorHAnsi" w:hAnsiTheme="minorHAnsi"/>
          <w:sz w:val="28"/>
          <w:szCs w:val="28"/>
        </w:rPr>
        <w:t>1</w:t>
      </w:r>
      <w:r w:rsidR="00D961EA" w:rsidRPr="00D961EA">
        <w:rPr>
          <w:rFonts w:asciiTheme="minorHAnsi" w:hAnsiTheme="minorHAnsi"/>
          <w:sz w:val="28"/>
          <w:szCs w:val="28"/>
        </w:rPr>
        <w:t xml:space="preserve"> Innovation project call</w:t>
      </w:r>
    </w:p>
    <w:p w14:paraId="028BF9A5" w14:textId="24614AD9" w:rsidR="00497507" w:rsidRDefault="00CF67E0" w:rsidP="00A86E20">
      <w:pPr>
        <w:spacing w:before="480" w:after="240" w:line="300" w:lineRule="auto"/>
        <w:jc w:val="both"/>
      </w:pPr>
      <w:r w:rsidRPr="00D961EA">
        <w:t xml:space="preserve">I, the undersigned, as the legal representative of </w:t>
      </w:r>
      <w:r w:rsidR="00D961EA" w:rsidRPr="00D961EA">
        <w:rPr>
          <w:highlight w:val="yellow"/>
        </w:rPr>
        <w:t>[company name]</w:t>
      </w:r>
      <w:r w:rsidRPr="00D961EA">
        <w:t xml:space="preserve"> that </w:t>
      </w:r>
      <w:r w:rsidR="00497507">
        <w:t>i</w:t>
      </w:r>
      <w:r w:rsidRPr="00D961EA">
        <w:t xml:space="preserve">s part of the </w:t>
      </w:r>
      <w:r w:rsidR="00D961EA" w:rsidRPr="00D961EA">
        <w:t xml:space="preserve">project </w:t>
      </w:r>
      <w:r w:rsidR="007C354E">
        <w:t>partnership/</w:t>
      </w:r>
      <w:r w:rsidRPr="00D961EA">
        <w:t xml:space="preserve">consortium implementing </w:t>
      </w:r>
      <w:r w:rsidR="00D961EA">
        <w:t xml:space="preserve">EIT Health </w:t>
      </w:r>
      <w:r w:rsidRPr="00D961EA">
        <w:t>RIS</w:t>
      </w:r>
      <w:r w:rsidR="00D961EA">
        <w:t xml:space="preserve"> 20</w:t>
      </w:r>
      <w:r w:rsidR="007975AD">
        <w:t>2</w:t>
      </w:r>
      <w:r w:rsidR="00226451">
        <w:t>1</w:t>
      </w:r>
      <w:r w:rsidRPr="00D961EA">
        <w:t xml:space="preserve"> Innovation project</w:t>
      </w:r>
      <w:r w:rsidR="002A647B">
        <w:t>,</w:t>
      </w:r>
      <w:r w:rsidR="002A647B" w:rsidRPr="00D961EA">
        <w:t xml:space="preserve"> hereby declare</w:t>
      </w:r>
      <w:r w:rsidR="00497507">
        <w:t xml:space="preserve"> that our </w:t>
      </w:r>
      <w:r w:rsidR="00E54A8B">
        <w:t>organization</w:t>
      </w:r>
    </w:p>
    <w:p w14:paraId="2CBD268E" w14:textId="21E5E336" w:rsidR="00497507" w:rsidRDefault="00FD6931" w:rsidP="00497507">
      <w:pPr>
        <w:spacing w:before="480" w:after="240" w:line="300" w:lineRule="auto"/>
        <w:jc w:val="both"/>
      </w:pPr>
      <w:sdt>
        <w:sdtPr>
          <w:id w:val="1617017239"/>
          <w14:checkbox>
            <w14:checked w14:val="0"/>
            <w14:checkedState w14:val="2612" w14:font="MS Gothic"/>
            <w14:uncheckedState w14:val="2610" w14:font="MS Gothic"/>
          </w14:checkbox>
        </w:sdtPr>
        <w:sdtEndPr/>
        <w:sdtContent>
          <w:r w:rsidR="00E8170E">
            <w:rPr>
              <w:rFonts w:ascii="MS Gothic" w:eastAsia="MS Gothic" w:hAnsi="MS Gothic" w:hint="eastAsia"/>
            </w:rPr>
            <w:t>☐</w:t>
          </w:r>
        </w:sdtContent>
      </w:sdt>
      <w:r w:rsidR="00F23CC5">
        <w:t xml:space="preserve">Is not affiliated to any other project partners and the RIS hub, therefore </w:t>
      </w:r>
      <w:r w:rsidR="0008266A">
        <w:t xml:space="preserve">we have no conflict of interest </w:t>
      </w:r>
      <w:r w:rsidR="00D94D05">
        <w:t>to declare. The company takes part in the implementation as a full-fledged partner with own budget.</w:t>
      </w:r>
    </w:p>
    <w:p w14:paraId="663D2F7C" w14:textId="6C3E3095" w:rsidR="00D94D05" w:rsidRDefault="00FD6931" w:rsidP="0086182D">
      <w:pPr>
        <w:spacing w:before="240" w:after="240" w:line="300" w:lineRule="auto"/>
        <w:jc w:val="both"/>
      </w:pPr>
      <w:sdt>
        <w:sdtPr>
          <w:id w:val="982979130"/>
          <w14:checkbox>
            <w14:checked w14:val="0"/>
            <w14:checkedState w14:val="2612" w14:font="MS Gothic"/>
            <w14:uncheckedState w14:val="2610" w14:font="MS Gothic"/>
          </w14:checkbox>
        </w:sdtPr>
        <w:sdtEndPr/>
        <w:sdtContent>
          <w:r w:rsidR="00633020">
            <w:rPr>
              <w:rFonts w:ascii="MS Gothic" w:eastAsia="MS Gothic" w:hAnsi="MS Gothic" w:hint="eastAsia"/>
            </w:rPr>
            <w:t>☐</w:t>
          </w:r>
        </w:sdtContent>
      </w:sdt>
      <w:r w:rsidR="00E54A8B">
        <w:t>Is affiliated</w:t>
      </w:r>
      <w:r w:rsidR="000978F1">
        <w:rPr>
          <w:rStyle w:val="FootnoteReference"/>
        </w:rPr>
        <w:footnoteReference w:id="1"/>
      </w:r>
      <w:r w:rsidR="00E54A8B">
        <w:t xml:space="preserve"> to </w:t>
      </w:r>
      <w:r w:rsidR="00457712">
        <w:t>another</w:t>
      </w:r>
      <w:r w:rsidR="00E54A8B">
        <w:t xml:space="preserve"> project partner/</w:t>
      </w:r>
      <w:r w:rsidR="0059508A">
        <w:t xml:space="preserve">EIT Health </w:t>
      </w:r>
      <w:r w:rsidR="00E54A8B">
        <w:t xml:space="preserve">RIS </w:t>
      </w:r>
      <w:r w:rsidR="0059508A">
        <w:t>H</w:t>
      </w:r>
      <w:r w:rsidR="00E54A8B">
        <w:t xml:space="preserve">ub, therefore </w:t>
      </w:r>
      <w:r w:rsidR="006F5399">
        <w:t xml:space="preserve">the legal entity </w:t>
      </w:r>
      <w:r w:rsidR="009E5017">
        <w:t>providing in-kind contribution against payment</w:t>
      </w:r>
      <w:r w:rsidR="009B51F1">
        <w:t>/</w:t>
      </w:r>
      <w:r w:rsidR="00690A27">
        <w:t>free of charge</w:t>
      </w:r>
      <w:r w:rsidR="00593D97">
        <w:rPr>
          <w:rStyle w:val="FootnoteReference"/>
        </w:rPr>
        <w:footnoteReference w:id="2"/>
      </w:r>
      <w:r w:rsidR="009E5017">
        <w:t xml:space="preserve"> </w:t>
      </w:r>
      <w:r w:rsidR="00200605">
        <w:t>to the</w:t>
      </w:r>
      <w:r w:rsidR="009B6552">
        <w:t xml:space="preserve"> linked </w:t>
      </w:r>
      <w:r w:rsidR="008E30E7">
        <w:t xml:space="preserve">project partner. </w:t>
      </w:r>
      <w:r w:rsidR="00F203A1">
        <w:t xml:space="preserve">The organization </w:t>
      </w:r>
      <w:r w:rsidR="00F203A1" w:rsidRPr="00F203A1">
        <w:t>confirms that it shall take all measures to prevent any situation where the impartial and objective implementation of the Agreement is compromised for reasons involving economic interest, political or national affinity, family or emotional ties or any other shared interest (‘conflict of interests’). The contractor is obliged to inform InnoStars immediately if there is any change in the above circumstances at any stage during the implementation of the tasks under the Agreement</w:t>
      </w:r>
      <w:r w:rsidR="004D2643">
        <w:t>.</w:t>
      </w:r>
    </w:p>
    <w:p w14:paraId="2E571176" w14:textId="3D0AC8EA" w:rsidR="00B3635F" w:rsidRDefault="00FD6931" w:rsidP="0086182D">
      <w:pPr>
        <w:autoSpaceDE w:val="0"/>
        <w:autoSpaceDN w:val="0"/>
        <w:adjustRightInd w:val="0"/>
        <w:spacing w:before="240" w:after="840" w:line="300" w:lineRule="auto"/>
        <w:jc w:val="both"/>
      </w:pPr>
      <w:sdt>
        <w:sdtPr>
          <w:id w:val="-1045132421"/>
          <w14:checkbox>
            <w14:checked w14:val="0"/>
            <w14:checkedState w14:val="2612" w14:font="MS Gothic"/>
            <w14:uncheckedState w14:val="2610" w14:font="MS Gothic"/>
          </w14:checkbox>
        </w:sdtPr>
        <w:sdtEndPr/>
        <w:sdtContent>
          <w:r w:rsidR="00633020">
            <w:rPr>
              <w:rFonts w:ascii="MS Gothic" w:eastAsia="MS Gothic" w:hAnsi="MS Gothic" w:hint="eastAsia"/>
            </w:rPr>
            <w:t>☐</w:t>
          </w:r>
        </w:sdtContent>
      </w:sdt>
      <w:r w:rsidR="009C1269">
        <w:t>D</w:t>
      </w:r>
      <w:r w:rsidR="008D3E0B">
        <w:t>id not</w:t>
      </w:r>
      <w:r w:rsidR="00633020">
        <w:t xml:space="preserve"> </w:t>
      </w:r>
      <w:r w:rsidR="008D3E0B" w:rsidRPr="008D3E0B">
        <w:t>receiv</w:t>
      </w:r>
      <w:r w:rsidR="008D3E0B">
        <w:t>e</w:t>
      </w:r>
      <w:r w:rsidR="008D3E0B" w:rsidRPr="008D3E0B">
        <w:t xml:space="preserve"> grant for the same project/service/product in 2017, 2018, 2019 or 2020 from RIS Innovation Call, InnoStars Awards, European Health Catapult, EIT Health </w:t>
      </w:r>
      <w:proofErr w:type="spellStart"/>
      <w:r w:rsidR="008D3E0B" w:rsidRPr="008D3E0B">
        <w:t>Headstart</w:t>
      </w:r>
      <w:proofErr w:type="spellEnd"/>
      <w:r w:rsidR="008D3E0B" w:rsidRPr="008D3E0B">
        <w:t xml:space="preserve">, </w:t>
      </w:r>
      <w:proofErr w:type="spellStart"/>
      <w:r w:rsidR="008D3E0B" w:rsidRPr="008D3E0B">
        <w:t>Startups</w:t>
      </w:r>
      <w:proofErr w:type="spellEnd"/>
      <w:r w:rsidR="008D3E0B" w:rsidRPr="008D3E0B">
        <w:t xml:space="preserve"> Meet Pharma and Bridgehead funding</w:t>
      </w:r>
      <w:r w:rsidR="007361DA">
        <w:t>.</w:t>
      </w:r>
    </w:p>
    <w:p w14:paraId="1582AE46" w14:textId="75147EF2" w:rsidR="00D961EA" w:rsidRDefault="00D961EA" w:rsidP="00F3044A">
      <w:pPr>
        <w:autoSpaceDE w:val="0"/>
        <w:autoSpaceDN w:val="0"/>
        <w:adjustRightInd w:val="0"/>
        <w:spacing w:before="720" w:after="840" w:line="240" w:lineRule="auto"/>
        <w:jc w:val="both"/>
        <w:rPr>
          <w:rFonts w:cs="Calibri"/>
        </w:rPr>
      </w:pPr>
      <w:r w:rsidRPr="00D92153">
        <w:t>Date:</w:t>
      </w:r>
    </w:p>
    <w:tbl>
      <w:tblPr>
        <w:tblStyle w:val="TableGrid"/>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4252"/>
      </w:tblGrid>
      <w:tr w:rsidR="00D961EA" w:rsidRPr="00D961EA" w14:paraId="3CD1589A" w14:textId="77777777" w:rsidTr="00D961EA">
        <w:trPr>
          <w:jc w:val="right"/>
        </w:trPr>
        <w:tc>
          <w:tcPr>
            <w:tcW w:w="567" w:type="dxa"/>
          </w:tcPr>
          <w:p w14:paraId="2B133BD9" w14:textId="77777777" w:rsidR="00D961EA" w:rsidRPr="00D961EA" w:rsidRDefault="00D961EA" w:rsidP="00A7181A">
            <w:pPr>
              <w:tabs>
                <w:tab w:val="left" w:pos="360"/>
              </w:tabs>
              <w:spacing w:line="276" w:lineRule="auto"/>
              <w:rPr>
                <w:rFonts w:cs="Arial"/>
              </w:rPr>
            </w:pPr>
          </w:p>
        </w:tc>
        <w:tc>
          <w:tcPr>
            <w:tcW w:w="4252" w:type="dxa"/>
            <w:tcBorders>
              <w:top w:val="single" w:sz="4" w:space="0" w:color="auto"/>
            </w:tcBorders>
          </w:tcPr>
          <w:p w14:paraId="1BEBB6D2" w14:textId="0764C2A0" w:rsidR="00D961EA" w:rsidRPr="00D961EA" w:rsidRDefault="00D961EA" w:rsidP="00A7181A">
            <w:pPr>
              <w:tabs>
                <w:tab w:val="left" w:pos="360"/>
              </w:tabs>
              <w:spacing w:line="276" w:lineRule="auto"/>
              <w:jc w:val="center"/>
              <w:rPr>
                <w:rFonts w:cs="Arial"/>
              </w:rPr>
            </w:pPr>
            <w:r w:rsidRPr="00A86E20">
              <w:rPr>
                <w:rFonts w:cs="Arial"/>
                <w:highlight w:val="yellow"/>
              </w:rPr>
              <w:t>[Name of representative]</w:t>
            </w:r>
          </w:p>
        </w:tc>
      </w:tr>
      <w:tr w:rsidR="00D961EA" w:rsidRPr="00D961EA" w14:paraId="16C5F6C7" w14:textId="77777777" w:rsidTr="00D961EA">
        <w:trPr>
          <w:jc w:val="right"/>
        </w:trPr>
        <w:tc>
          <w:tcPr>
            <w:tcW w:w="567" w:type="dxa"/>
          </w:tcPr>
          <w:p w14:paraId="414F121E" w14:textId="77777777" w:rsidR="00D961EA" w:rsidRPr="00D961EA" w:rsidRDefault="00D961EA" w:rsidP="00A7181A">
            <w:pPr>
              <w:tabs>
                <w:tab w:val="left" w:pos="360"/>
              </w:tabs>
              <w:spacing w:line="276" w:lineRule="auto"/>
              <w:rPr>
                <w:rFonts w:cs="Arial"/>
              </w:rPr>
            </w:pPr>
          </w:p>
        </w:tc>
        <w:tc>
          <w:tcPr>
            <w:tcW w:w="4252" w:type="dxa"/>
          </w:tcPr>
          <w:p w14:paraId="1176D494" w14:textId="1C72904C" w:rsidR="00D961EA" w:rsidRPr="00D961EA" w:rsidRDefault="00D961EA" w:rsidP="00A7181A">
            <w:pPr>
              <w:tabs>
                <w:tab w:val="left" w:pos="360"/>
              </w:tabs>
              <w:spacing w:line="276" w:lineRule="auto"/>
              <w:jc w:val="center"/>
              <w:rPr>
                <w:rFonts w:cs="Arial"/>
              </w:rPr>
            </w:pPr>
            <w:r w:rsidRPr="00A86E20">
              <w:rPr>
                <w:rFonts w:cs="Arial"/>
                <w:highlight w:val="yellow"/>
              </w:rPr>
              <w:t>[</w:t>
            </w:r>
            <w:r w:rsidR="00A86E20" w:rsidRPr="00A86E20">
              <w:rPr>
                <w:rFonts w:cs="Arial"/>
                <w:highlight w:val="yellow"/>
              </w:rPr>
              <w:t>Position</w:t>
            </w:r>
            <w:r w:rsidRPr="00A86E20">
              <w:rPr>
                <w:rFonts w:cs="Arial"/>
                <w:highlight w:val="yellow"/>
              </w:rPr>
              <w:t xml:space="preserve"> of representative]</w:t>
            </w:r>
          </w:p>
        </w:tc>
      </w:tr>
      <w:tr w:rsidR="00D961EA" w:rsidRPr="00D961EA" w14:paraId="7CE544A8" w14:textId="77777777" w:rsidTr="00D961EA">
        <w:trPr>
          <w:jc w:val="right"/>
        </w:trPr>
        <w:tc>
          <w:tcPr>
            <w:tcW w:w="567" w:type="dxa"/>
          </w:tcPr>
          <w:p w14:paraId="5D131AF8" w14:textId="77777777" w:rsidR="00D961EA" w:rsidRPr="00D961EA" w:rsidRDefault="00D961EA" w:rsidP="00A7181A">
            <w:pPr>
              <w:tabs>
                <w:tab w:val="left" w:pos="360"/>
              </w:tabs>
              <w:spacing w:line="276" w:lineRule="auto"/>
              <w:rPr>
                <w:rFonts w:cs="Arial"/>
              </w:rPr>
            </w:pPr>
          </w:p>
        </w:tc>
        <w:tc>
          <w:tcPr>
            <w:tcW w:w="4252" w:type="dxa"/>
          </w:tcPr>
          <w:p w14:paraId="40FE7542" w14:textId="1A4F1BD9" w:rsidR="00D961EA" w:rsidRPr="00D961EA" w:rsidRDefault="00A86E20" w:rsidP="00A7181A">
            <w:pPr>
              <w:tabs>
                <w:tab w:val="left" w:pos="360"/>
              </w:tabs>
              <w:spacing w:line="276" w:lineRule="auto"/>
              <w:jc w:val="center"/>
              <w:rPr>
                <w:rFonts w:cs="Arial"/>
              </w:rPr>
            </w:pPr>
            <w:r w:rsidRPr="00A86E20">
              <w:rPr>
                <w:rFonts w:cs="Arial"/>
                <w:highlight w:val="yellow"/>
              </w:rPr>
              <w:t>[Name of company]</w:t>
            </w:r>
          </w:p>
        </w:tc>
      </w:tr>
    </w:tbl>
    <w:p w14:paraId="29C348D9" w14:textId="77777777" w:rsidR="00D961EA" w:rsidRPr="00D961EA" w:rsidRDefault="00D961EA" w:rsidP="007361DA">
      <w:pPr>
        <w:autoSpaceDE w:val="0"/>
        <w:autoSpaceDN w:val="0"/>
        <w:adjustRightInd w:val="0"/>
        <w:spacing w:before="240" w:after="0" w:line="240" w:lineRule="auto"/>
        <w:jc w:val="both"/>
        <w:rPr>
          <w:rFonts w:cs="Calibri"/>
        </w:rPr>
      </w:pPr>
    </w:p>
    <w:sectPr w:rsidR="00D961EA" w:rsidRPr="00D961EA" w:rsidSect="000978F1">
      <w:headerReference w:type="default" r:id="rId11"/>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AEDFD" w14:textId="77777777" w:rsidR="00877A78" w:rsidRDefault="00877A78" w:rsidP="00D961EA">
      <w:pPr>
        <w:spacing w:after="0" w:line="240" w:lineRule="auto"/>
      </w:pPr>
      <w:r>
        <w:separator/>
      </w:r>
    </w:p>
  </w:endnote>
  <w:endnote w:type="continuationSeparator" w:id="0">
    <w:p w14:paraId="46AF279E" w14:textId="77777777" w:rsidR="00877A78" w:rsidRDefault="00877A78" w:rsidP="00D9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MT">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367D" w14:textId="77777777" w:rsidR="00877A78" w:rsidRDefault="00877A78" w:rsidP="00D961EA">
      <w:pPr>
        <w:spacing w:after="0" w:line="240" w:lineRule="auto"/>
      </w:pPr>
      <w:r>
        <w:separator/>
      </w:r>
    </w:p>
  </w:footnote>
  <w:footnote w:type="continuationSeparator" w:id="0">
    <w:p w14:paraId="02EE2196" w14:textId="77777777" w:rsidR="00877A78" w:rsidRDefault="00877A78" w:rsidP="00D961EA">
      <w:pPr>
        <w:spacing w:after="0" w:line="240" w:lineRule="auto"/>
      </w:pPr>
      <w:r>
        <w:continuationSeparator/>
      </w:r>
    </w:p>
  </w:footnote>
  <w:footnote w:id="1">
    <w:p w14:paraId="7B487686" w14:textId="68D18C35" w:rsidR="00DC0E55" w:rsidRPr="00436D69" w:rsidRDefault="000978F1" w:rsidP="005655EB">
      <w:pPr>
        <w:pStyle w:val="FootnoteText"/>
        <w:rPr>
          <w:rStyle w:val="FootnoteReference"/>
        </w:rPr>
      </w:pPr>
      <w:r w:rsidRPr="005655EB">
        <w:rPr>
          <w:rStyle w:val="FootnoteReference"/>
        </w:rPr>
        <w:footnoteRef/>
      </w:r>
      <w:r w:rsidRPr="005655EB">
        <w:rPr>
          <w:rStyle w:val="FootnoteReference"/>
        </w:rPr>
        <w:t xml:space="preserve"> </w:t>
      </w:r>
      <w:r w:rsidR="00DC0E55" w:rsidRPr="005655EB">
        <w:rPr>
          <w:rStyle w:val="FootnoteReference"/>
        </w:rPr>
        <w:t>‘</w:t>
      </w:r>
      <w:r w:rsidR="00DC0E55" w:rsidRPr="00436D69">
        <w:rPr>
          <w:rStyle w:val="FootnoteReference"/>
        </w:rPr>
        <w:t>Affiliated entity' means any legal entity that is under the direct or indirect control of a participant, or under the same direct or indirect control as the participant, or that is directly or indirectly controlling a participant. Control may take any of the following forms:</w:t>
      </w:r>
    </w:p>
    <w:p w14:paraId="25F7E339" w14:textId="77777777" w:rsidR="00DC0E55" w:rsidRPr="00436D69" w:rsidRDefault="00DC0E55" w:rsidP="005655EB">
      <w:pPr>
        <w:pStyle w:val="FootnoteText"/>
        <w:rPr>
          <w:rStyle w:val="FootnoteReference"/>
        </w:rPr>
      </w:pPr>
      <w:r w:rsidRPr="00436D69">
        <w:rPr>
          <w:rStyle w:val="FootnoteReference"/>
        </w:rPr>
        <w:t>- the direct or indirect holding of more than 50 % of the nominal value of the issued share capital in the legal entity concerned, or of a majority of the voting rights of the shareholders or associates of that entity;</w:t>
      </w:r>
    </w:p>
    <w:p w14:paraId="31D4D4F4" w14:textId="77777777" w:rsidR="00DC0E55" w:rsidRPr="00436D69" w:rsidRDefault="00DC0E55" w:rsidP="005655EB">
      <w:pPr>
        <w:pStyle w:val="FootnoteText"/>
        <w:rPr>
          <w:rStyle w:val="FootnoteReference"/>
        </w:rPr>
      </w:pPr>
      <w:r w:rsidRPr="00436D69">
        <w:rPr>
          <w:rStyle w:val="FootnoteReference"/>
        </w:rPr>
        <w:t>- the direct or indirect holding, in fact or in law, of decision- making powers in the legal entity concerned.</w:t>
      </w:r>
    </w:p>
    <w:p w14:paraId="76E3A6FC" w14:textId="332A5C5F" w:rsidR="009663F1" w:rsidRPr="00436D69" w:rsidRDefault="00DC0E55" w:rsidP="005655EB">
      <w:pPr>
        <w:pStyle w:val="FootnoteText"/>
        <w:rPr>
          <w:rStyle w:val="FootnoteReference"/>
        </w:rPr>
      </w:pPr>
      <w:r w:rsidRPr="00436D69">
        <w:rPr>
          <w:rStyle w:val="FootnoteReference"/>
        </w:rPr>
        <w:t>However, the following relationships between legal entities shall not in themselves</w:t>
      </w:r>
      <w:r w:rsidR="009663F1" w:rsidRPr="00436D69">
        <w:rPr>
          <w:rStyle w:val="FootnoteReference"/>
        </w:rPr>
        <w:t xml:space="preserve"> </w:t>
      </w:r>
      <w:r w:rsidR="009663F1" w:rsidRPr="00436D69">
        <w:rPr>
          <w:rStyle w:val="FootnoteReference"/>
        </w:rPr>
        <w:t>constitute controlling relationships: </w:t>
      </w:r>
    </w:p>
    <w:p w14:paraId="1689F727" w14:textId="77777777" w:rsidR="009663F1" w:rsidRPr="00436D69" w:rsidRDefault="009663F1" w:rsidP="005655EB">
      <w:pPr>
        <w:pStyle w:val="FootnoteText"/>
        <w:rPr>
          <w:rStyle w:val="FootnoteReference"/>
        </w:rPr>
      </w:pPr>
      <w:r w:rsidRPr="00436D69">
        <w:rPr>
          <w:rStyle w:val="FootnoteReference"/>
        </w:rPr>
        <w:t>- the same public investment corporation, institutional investor or venture-capital company has a direct or indirect holding of more than 50% of the nominal value of the issued share capital or a majority of voting rights of the shareholders or associates;</w:t>
      </w:r>
    </w:p>
    <w:p w14:paraId="35EE6A1A" w14:textId="34B6E7B9" w:rsidR="000978F1" w:rsidRPr="00436D69" w:rsidRDefault="009663F1" w:rsidP="00DC0E55">
      <w:pPr>
        <w:pStyle w:val="FootnoteText"/>
        <w:rPr>
          <w:vertAlign w:val="superscript"/>
        </w:rPr>
      </w:pPr>
      <w:r w:rsidRPr="00436D69">
        <w:rPr>
          <w:rStyle w:val="FootnoteReference"/>
        </w:rPr>
        <w:t>- the legal entities concerned are owned or supervised by the same public body.</w:t>
      </w:r>
    </w:p>
  </w:footnote>
  <w:footnote w:id="2">
    <w:p w14:paraId="79DC6EB7" w14:textId="5BDA010F" w:rsidR="00593D97" w:rsidRPr="00593D97" w:rsidRDefault="00593D97">
      <w:pPr>
        <w:pStyle w:val="FootnoteText"/>
        <w:rPr>
          <w:lang w:val="hu-HU"/>
        </w:rPr>
      </w:pPr>
      <w:r>
        <w:rPr>
          <w:rStyle w:val="FootnoteReference"/>
        </w:rPr>
        <w:footnoteRef/>
      </w:r>
      <w:r>
        <w:t xml:space="preserve"> </w:t>
      </w:r>
      <w:r w:rsidRPr="00593D97">
        <w:rPr>
          <w:sz w:val="16"/>
          <w:szCs w:val="16"/>
        </w:rPr>
        <w:t>Please choose the applicable one and delete the non-applicable.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EB23" w14:textId="0BCCF50C" w:rsidR="00D961EA" w:rsidRPr="00A86E20" w:rsidRDefault="00A86E20" w:rsidP="00A86E20">
    <w:pPr>
      <w:pStyle w:val="Header"/>
      <w:jc w:val="right"/>
      <w:rPr>
        <w:sz w:val="20"/>
        <w:szCs w:val="20"/>
      </w:rPr>
    </w:pPr>
    <w:r w:rsidRPr="00A86E20">
      <w:rPr>
        <w:noProof/>
        <w:sz w:val="20"/>
        <w:szCs w:val="20"/>
        <w:lang w:val="hu-HU" w:eastAsia="hu-HU"/>
      </w:rPr>
      <w:drawing>
        <wp:anchor distT="0" distB="0" distL="114300" distR="114300" simplePos="0" relativeHeight="251659776" behindDoc="0" locked="0" layoutInCell="1" allowOverlap="1" wp14:anchorId="30EF376B" wp14:editId="14AC2121">
          <wp:simplePos x="0" y="0"/>
          <wp:positionH relativeFrom="column">
            <wp:posOffset>-551815</wp:posOffset>
          </wp:positionH>
          <wp:positionV relativeFrom="paragraph">
            <wp:posOffset>-203835</wp:posOffset>
          </wp:positionV>
          <wp:extent cx="1197931" cy="531229"/>
          <wp:effectExtent l="0" t="0" r="2540" b="2540"/>
          <wp:wrapNone/>
          <wp:docPr id="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Health Logo.png"/>
                  <pic:cNvPicPr/>
                </pic:nvPicPr>
                <pic:blipFill>
                  <a:blip r:embed="rId1"/>
                  <a:stretch>
                    <a:fillRect/>
                  </a:stretch>
                </pic:blipFill>
                <pic:spPr>
                  <a:xfrm>
                    <a:off x="0" y="0"/>
                    <a:ext cx="1197931" cy="531229"/>
                  </a:xfrm>
                  <a:prstGeom prst="rect">
                    <a:avLst/>
                  </a:prstGeom>
                </pic:spPr>
              </pic:pic>
            </a:graphicData>
          </a:graphic>
        </wp:anchor>
      </w:drawing>
    </w:r>
    <w:r w:rsidRPr="00A86E20">
      <w:rPr>
        <w:sz w:val="20"/>
        <w:szCs w:val="20"/>
      </w:rPr>
      <w:t>EIT Health RIS 20</w:t>
    </w:r>
    <w:r w:rsidR="007975AD">
      <w:rPr>
        <w:sz w:val="20"/>
        <w:szCs w:val="20"/>
      </w:rPr>
      <w:t>2</w:t>
    </w:r>
    <w:r w:rsidR="00226451">
      <w:rPr>
        <w:sz w:val="20"/>
        <w:szCs w:val="20"/>
      </w:rPr>
      <w:t>1</w:t>
    </w:r>
    <w:r w:rsidR="007975AD">
      <w:rPr>
        <w:sz w:val="20"/>
        <w:szCs w:val="20"/>
      </w:rPr>
      <w:t xml:space="preserve"> </w:t>
    </w:r>
    <w:r w:rsidRPr="00A86E20">
      <w:rPr>
        <w:sz w:val="20"/>
        <w:szCs w:val="20"/>
      </w:rPr>
      <w:t xml:space="preserve">Innovation </w:t>
    </w:r>
    <w:r>
      <w:rPr>
        <w:sz w:val="20"/>
        <w:szCs w:val="20"/>
      </w:rPr>
      <w:t>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8C0"/>
    <w:multiLevelType w:val="hybridMultilevel"/>
    <w:tmpl w:val="1792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C7829"/>
    <w:multiLevelType w:val="hybridMultilevel"/>
    <w:tmpl w:val="4D423B60"/>
    <w:lvl w:ilvl="0" w:tplc="08090001">
      <w:start w:val="1"/>
      <w:numFmt w:val="bullet"/>
      <w:lvlText w:val=""/>
      <w:lvlJc w:val="left"/>
      <w:pPr>
        <w:ind w:left="720" w:hanging="360"/>
      </w:pPr>
      <w:rPr>
        <w:rFonts w:ascii="Symbol" w:hAnsi="Symbol" w:hint="default"/>
      </w:rPr>
    </w:lvl>
    <w:lvl w:ilvl="1" w:tplc="2BAE1852">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B2422"/>
    <w:multiLevelType w:val="hybridMultilevel"/>
    <w:tmpl w:val="C6D69E32"/>
    <w:lvl w:ilvl="0" w:tplc="08C01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27FA6"/>
    <w:multiLevelType w:val="hybridMultilevel"/>
    <w:tmpl w:val="9118E492"/>
    <w:lvl w:ilvl="0" w:tplc="08C01E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E0"/>
    <w:rsid w:val="0008266A"/>
    <w:rsid w:val="000978F1"/>
    <w:rsid w:val="000A3ED5"/>
    <w:rsid w:val="00155DB8"/>
    <w:rsid w:val="00161A01"/>
    <w:rsid w:val="001A2CCA"/>
    <w:rsid w:val="001B6965"/>
    <w:rsid w:val="00200605"/>
    <w:rsid w:val="00226451"/>
    <w:rsid w:val="002A647B"/>
    <w:rsid w:val="002E421D"/>
    <w:rsid w:val="004001CA"/>
    <w:rsid w:val="00436D69"/>
    <w:rsid w:val="004416F4"/>
    <w:rsid w:val="00457712"/>
    <w:rsid w:val="00497507"/>
    <w:rsid w:val="004D2643"/>
    <w:rsid w:val="00546608"/>
    <w:rsid w:val="005655EB"/>
    <w:rsid w:val="00593D97"/>
    <w:rsid w:val="0059508A"/>
    <w:rsid w:val="00633020"/>
    <w:rsid w:val="006616D8"/>
    <w:rsid w:val="00690A27"/>
    <w:rsid w:val="006F5399"/>
    <w:rsid w:val="007361DA"/>
    <w:rsid w:val="007975AD"/>
    <w:rsid w:val="007C354E"/>
    <w:rsid w:val="0086182D"/>
    <w:rsid w:val="00877A78"/>
    <w:rsid w:val="008D3E0B"/>
    <w:rsid w:val="008E30E7"/>
    <w:rsid w:val="00903EE9"/>
    <w:rsid w:val="009663F1"/>
    <w:rsid w:val="00997839"/>
    <w:rsid w:val="009B51F1"/>
    <w:rsid w:val="009B6552"/>
    <w:rsid w:val="009C1269"/>
    <w:rsid w:val="009E5017"/>
    <w:rsid w:val="009F4724"/>
    <w:rsid w:val="00A86E20"/>
    <w:rsid w:val="00A9549D"/>
    <w:rsid w:val="00B3635F"/>
    <w:rsid w:val="00B41D0F"/>
    <w:rsid w:val="00B51326"/>
    <w:rsid w:val="00B6789A"/>
    <w:rsid w:val="00BB28D2"/>
    <w:rsid w:val="00BC2D12"/>
    <w:rsid w:val="00C86EBB"/>
    <w:rsid w:val="00CD7BEE"/>
    <w:rsid w:val="00CF67E0"/>
    <w:rsid w:val="00D30433"/>
    <w:rsid w:val="00D320D5"/>
    <w:rsid w:val="00D51953"/>
    <w:rsid w:val="00D92153"/>
    <w:rsid w:val="00D94D05"/>
    <w:rsid w:val="00D961EA"/>
    <w:rsid w:val="00DC0E55"/>
    <w:rsid w:val="00DC1462"/>
    <w:rsid w:val="00DC1A07"/>
    <w:rsid w:val="00E41C8B"/>
    <w:rsid w:val="00E54A8B"/>
    <w:rsid w:val="00E8170E"/>
    <w:rsid w:val="00F203A1"/>
    <w:rsid w:val="00F23CC5"/>
    <w:rsid w:val="00F3044A"/>
    <w:rsid w:val="00FD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E636B"/>
  <w15:chartTrackingRefBased/>
  <w15:docId w15:val="{6C89E282-75CC-49C0-BBC7-EE661D17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E0"/>
    <w:pPr>
      <w:ind w:left="720"/>
      <w:contextualSpacing/>
    </w:pPr>
  </w:style>
  <w:style w:type="character" w:customStyle="1" w:styleId="Heading1Char">
    <w:name w:val="Heading 1 Char"/>
    <w:basedOn w:val="DefaultParagraphFont"/>
    <w:link w:val="Heading1"/>
    <w:uiPriority w:val="9"/>
    <w:rsid w:val="00CF67E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96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EA"/>
  </w:style>
  <w:style w:type="paragraph" w:styleId="Footer">
    <w:name w:val="footer"/>
    <w:basedOn w:val="Normal"/>
    <w:link w:val="FooterChar"/>
    <w:uiPriority w:val="99"/>
    <w:unhideWhenUsed/>
    <w:rsid w:val="00D96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EA"/>
  </w:style>
  <w:style w:type="table" w:styleId="TableGrid">
    <w:name w:val="Table Grid"/>
    <w:basedOn w:val="TableNormal"/>
    <w:uiPriority w:val="59"/>
    <w:rsid w:val="00D9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978F1"/>
    <w:pPr>
      <w:spacing w:after="0" w:line="240" w:lineRule="auto"/>
    </w:pPr>
    <w:rPr>
      <w:sz w:val="20"/>
      <w:szCs w:val="20"/>
    </w:rPr>
  </w:style>
  <w:style w:type="character" w:customStyle="1" w:styleId="FootnoteTextChar">
    <w:name w:val="Footnote Text Char"/>
    <w:basedOn w:val="DefaultParagraphFont"/>
    <w:link w:val="FootnoteText"/>
    <w:uiPriority w:val="99"/>
    <w:rsid w:val="000978F1"/>
    <w:rPr>
      <w:sz w:val="20"/>
      <w:szCs w:val="20"/>
    </w:rPr>
  </w:style>
  <w:style w:type="character" w:styleId="FootnoteReference">
    <w:name w:val="footnote reference"/>
    <w:basedOn w:val="DefaultParagraphFont"/>
    <w:uiPriority w:val="99"/>
    <w:semiHidden/>
    <w:unhideWhenUsed/>
    <w:rsid w:val="000978F1"/>
    <w:rPr>
      <w:vertAlign w:val="superscript"/>
    </w:rPr>
  </w:style>
  <w:style w:type="character" w:styleId="CommentReference">
    <w:name w:val="annotation reference"/>
    <w:basedOn w:val="DefaultParagraphFont"/>
    <w:uiPriority w:val="99"/>
    <w:semiHidden/>
    <w:unhideWhenUsed/>
    <w:rsid w:val="00D320D5"/>
    <w:rPr>
      <w:sz w:val="16"/>
      <w:szCs w:val="16"/>
    </w:rPr>
  </w:style>
  <w:style w:type="paragraph" w:styleId="CommentText">
    <w:name w:val="annotation text"/>
    <w:basedOn w:val="Normal"/>
    <w:link w:val="CommentTextChar"/>
    <w:uiPriority w:val="99"/>
    <w:semiHidden/>
    <w:unhideWhenUsed/>
    <w:rsid w:val="00D320D5"/>
    <w:pPr>
      <w:spacing w:line="240" w:lineRule="auto"/>
    </w:pPr>
    <w:rPr>
      <w:sz w:val="20"/>
      <w:szCs w:val="20"/>
    </w:rPr>
  </w:style>
  <w:style w:type="character" w:customStyle="1" w:styleId="CommentTextChar">
    <w:name w:val="Comment Text Char"/>
    <w:basedOn w:val="DefaultParagraphFont"/>
    <w:link w:val="CommentText"/>
    <w:uiPriority w:val="99"/>
    <w:semiHidden/>
    <w:rsid w:val="00D320D5"/>
    <w:rPr>
      <w:sz w:val="20"/>
      <w:szCs w:val="20"/>
    </w:rPr>
  </w:style>
  <w:style w:type="paragraph" w:styleId="CommentSubject">
    <w:name w:val="annotation subject"/>
    <w:basedOn w:val="CommentText"/>
    <w:next w:val="CommentText"/>
    <w:link w:val="CommentSubjectChar"/>
    <w:uiPriority w:val="99"/>
    <w:semiHidden/>
    <w:unhideWhenUsed/>
    <w:rsid w:val="00D320D5"/>
    <w:rPr>
      <w:b/>
      <w:bCs/>
    </w:rPr>
  </w:style>
  <w:style w:type="character" w:customStyle="1" w:styleId="CommentSubjectChar">
    <w:name w:val="Comment Subject Char"/>
    <w:basedOn w:val="CommentTextChar"/>
    <w:link w:val="CommentSubject"/>
    <w:uiPriority w:val="99"/>
    <w:semiHidden/>
    <w:rsid w:val="00D320D5"/>
    <w:rPr>
      <w:b/>
      <w:bCs/>
      <w:sz w:val="20"/>
      <w:szCs w:val="20"/>
    </w:rPr>
  </w:style>
  <w:style w:type="paragraph" w:styleId="BalloonText">
    <w:name w:val="Balloon Text"/>
    <w:basedOn w:val="Normal"/>
    <w:link w:val="BalloonTextChar"/>
    <w:uiPriority w:val="99"/>
    <w:semiHidden/>
    <w:unhideWhenUsed/>
    <w:rsid w:val="00D32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D5"/>
    <w:rPr>
      <w:rFonts w:ascii="Segoe UI" w:hAnsi="Segoe UI" w:cs="Segoe UI"/>
      <w:sz w:val="18"/>
      <w:szCs w:val="18"/>
    </w:rPr>
  </w:style>
  <w:style w:type="paragraph" w:styleId="BodyText">
    <w:name w:val="Body Text"/>
    <w:basedOn w:val="Normal"/>
    <w:link w:val="BodyTextChar"/>
    <w:uiPriority w:val="1"/>
    <w:qFormat/>
    <w:rsid w:val="00B6789A"/>
    <w:pPr>
      <w:widowControl w:val="0"/>
      <w:autoSpaceDE w:val="0"/>
      <w:autoSpaceDN w:val="0"/>
      <w:spacing w:before="240" w:after="0" w:line="240" w:lineRule="auto"/>
      <w:jc w:val="both"/>
    </w:pPr>
    <w:rPr>
      <w:rFonts w:eastAsia="Arial" w:cstheme="minorHAnsi"/>
      <w:color w:val="000000"/>
      <w:lang w:val="en-US"/>
    </w:rPr>
  </w:style>
  <w:style w:type="character" w:customStyle="1" w:styleId="BodyTextChar">
    <w:name w:val="Body Text Char"/>
    <w:basedOn w:val="DefaultParagraphFont"/>
    <w:link w:val="BodyText"/>
    <w:uiPriority w:val="1"/>
    <w:rsid w:val="00B6789A"/>
    <w:rPr>
      <w:rFonts w:eastAsia="Arial" w:cstheme="minorHAns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25" ma:contentTypeDescription="Create a new document." ma:contentTypeScope="" ma:versionID="5ce46fd188d8f1403866886a0995c2e6">
  <xsd:schema xmlns:xsd="http://www.w3.org/2001/XMLSchema" xmlns:xs="http://www.w3.org/2001/XMLSchema" xmlns:p="http://schemas.microsoft.com/office/2006/metadata/properties" xmlns:ns1="http://schemas.microsoft.com/sharepoint/v3" xmlns:ns2="8f5a6bfb-b13a-4be0-aa5e-ba2c37f1d84b" xmlns:ns3="dde85db6-2319-4600-980a-995e5b9aa41b" xmlns:ns4="http://schemas.microsoft.com/sharepoint/v3/fields" targetNamespace="http://schemas.microsoft.com/office/2006/metadata/properties" ma:root="true" ma:fieldsID="f181a2966028261894789a9b5d8ec924" ns1:_="" ns2:_="" ns3:_="" ns4:_="">
    <xsd:import namespace="http://schemas.microsoft.com/sharepoint/v3"/>
    <xsd:import namespace="8f5a6bfb-b13a-4be0-aa5e-ba2c37f1d84b"/>
    <xsd:import namespace="dde85db6-2319-4600-980a-995e5b9aa4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_DCDateCreated" minOccurs="0"/>
                <xsd:element ref="ns4:_DCDateModified" minOccurs="0"/>
                <xsd:element ref="ns4:_Format" minOccurs="0"/>
                <xsd:element ref="ns4:_Publisher" minOccurs="0"/>
                <xsd:element ref="ns4:_ResourceType" minOccurs="0"/>
                <xsd:element ref="ns4:_Version"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scription="The date on which this resource was created" ma:format="DateTime" ma:internalName="_DCDateCreated">
      <xsd:simpleType>
        <xsd:restriction base="dms:DateTime"/>
      </xsd:simpleType>
    </xsd:element>
    <xsd:element name="_DCDateModified" ma:index="23" nillable="true" ma:displayName="Date Modified" ma:description="The date on which this resource was last modified" ma:format="DateTime" ma:internalName="_DCDateModified">
      <xsd:simpleType>
        <xsd:restriction base="dms:DateTime"/>
      </xsd:simpleType>
    </xsd:element>
    <xsd:element name="_Format" ma:index="24" nillable="true" ma:displayName="Format" ma:description="Media-type, file format or dimensions" ma:internalName="_Format">
      <xsd:simpleType>
        <xsd:restriction base="dms:Text"/>
      </xsd:simpleType>
    </xsd:element>
    <xsd:element name="_Publisher" ma:index="26" nillable="true" ma:displayName="Publisher" ma:description="The person, organization or service that published this resource" ma:internalName="_Publisher">
      <xsd:simpleType>
        <xsd:restriction base="dms:Text"/>
      </xsd:simpleType>
    </xsd:element>
    <xsd:element name="_ResourceType" ma:index="27" nillable="true" ma:displayName="Resource Type" ma:description="A set of categories, functions, genres or aggregation levels" ma:internalName="_ResourceType">
      <xsd:simpleType>
        <xsd:restriction base="dms:Text"/>
      </xsd:simpleType>
    </xsd:element>
    <xsd:element name="_Version" ma:index="28" nillable="true" ma:displayName="Version" ma:internalName="_Version">
      <xsd:simpleType>
        <xsd:restriction base="dms:Text"/>
      </xsd:simpleType>
    </xsd:element>
    <xsd:element name="_Status" ma:index="2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ma:index="25" ma:displayName="Keywords"/>
        <xsd:element ref="dc:language" minOccurs="0" maxOccurs="1"/>
        <xsd:element name="category" minOccurs="0" maxOccurs="1" type="xsd:string" ma:index="3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Version xmlns="http://schemas.microsoft.com/sharepoint/v3/fields" xsi:nil="true"/>
    <_DCDateModified xmlns="http://schemas.microsoft.com/sharepoint/v3/fields" xsi:nil="true"/>
    <_Publisher xmlns="http://schemas.microsoft.com/sharepoint/v3/fields" xsi:nil="true"/>
    <_Status xmlns="http://schemas.microsoft.com/sharepoint/v3/fields">Not Started</_Status>
    <_Format xmlns="http://schemas.microsoft.com/sharepoint/v3/fields" xsi:nil="true"/>
    <_ResourceType xmlns="http://schemas.microsoft.com/sharepoint/v3/fields"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2F115-5460-4CC0-9705-5919E592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a6bfb-b13a-4be0-aa5e-ba2c37f1d84b"/>
    <ds:schemaRef ds:uri="dde85db6-2319-4600-980a-995e5b9aa4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D7BA9-B8AE-D148-AAA0-BF4283E4ADB5}">
  <ds:schemaRefs>
    <ds:schemaRef ds:uri="http://schemas.openxmlformats.org/officeDocument/2006/bibliography"/>
  </ds:schemaRefs>
</ds:datastoreItem>
</file>

<file path=customXml/itemProps3.xml><?xml version="1.0" encoding="utf-8"?>
<ds:datastoreItem xmlns:ds="http://schemas.openxmlformats.org/officeDocument/2006/customXml" ds:itemID="{76F39223-CE16-480C-A7D1-3F24FF45A2BE}">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8710F5F7-4CF1-415D-A436-F74231DDF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Mihok</dc:creator>
  <cp:keywords/>
  <dc:description/>
  <cp:lastModifiedBy>judit fejes</cp:lastModifiedBy>
  <cp:revision>14</cp:revision>
  <dcterms:created xsi:type="dcterms:W3CDTF">2020-09-28T05:23:00Z</dcterms:created>
  <dcterms:modified xsi:type="dcterms:W3CDTF">2020-09-29T13:23:00Z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